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县属企业特殊工种提前退休审批图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1273175</wp:posOffset>
                </wp:positionH>
                <wp:positionV relativeFrom="paragraph">
                  <wp:posOffset>364490</wp:posOffset>
                </wp:positionV>
                <wp:extent cx="355600" cy="287020"/>
                <wp:effectExtent l="0" t="3810" r="6350" b="1397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7" idx="3"/>
                      </wps:cNvCnPr>
                      <wps:spPr>
                        <a:xfrm flipH="1">
                          <a:off x="2459990" y="5050155"/>
                          <a:ext cx="355600" cy="2870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0.25pt;margin-top:28.7pt;height:22.6pt;width:28pt;z-index:251664384;mso-width-relative:page;mso-height-relative:page;" filled="f" stroked="t" coordsize="21600,21600" o:gfxdata="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AnNs32AAAAAoBAAAPAAAAAAAA&#10;AAEAIAAAACIAAABkcnMvZG93bnJldi54bWxQSwECFAAUAAAACACHTuJA3SaMexICAADTAwAADgAA&#10;AAAAAAABACAAAAAn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3696335</wp:posOffset>
                </wp:positionH>
                <wp:positionV relativeFrom="paragraph">
                  <wp:posOffset>311150</wp:posOffset>
                </wp:positionV>
                <wp:extent cx="451485" cy="473710"/>
                <wp:effectExtent l="3175" t="3175" r="2540" b="1841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" cy="4737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1.05pt;margin-top:24.5pt;height:37.3pt;width:35.55pt;z-index:251685888;mso-width-relative:page;mso-height-relative:page;" filled="f" stroked="t" coordsize="21600,21600" o:gfxdata="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9kp/7ZAAAACgEAAA8AAAAAAAAAAQAgAAAAIgAAAGRycy9kb3ducmV2LnhtbFBLAQIUABQA&#10;AAAIAIdO4kAmFjvW7wEAAJYDAAAOAAAAAAAAAAEAIAAAACgBAABkcnMvZTJvRG9jLnhtbFBLBQYA&#10;AAAABgAGAFkBAACJ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1619885</wp:posOffset>
                </wp:positionH>
                <wp:positionV relativeFrom="paragraph">
                  <wp:posOffset>113030</wp:posOffset>
                </wp:positionV>
                <wp:extent cx="2062480" cy="2407920"/>
                <wp:effectExtent l="6350" t="6350" r="7620" b="2413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2480" cy="2407920"/>
                          <a:chOff x="7186" y="3149"/>
                          <a:chExt cx="3248" cy="3792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7186" y="3149"/>
                            <a:ext cx="3218" cy="6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申请人提交申请材料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7208" y="4453"/>
                            <a:ext cx="3218" cy="6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上报市级人社部门审批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7216" y="5811"/>
                            <a:ext cx="3218" cy="113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市级审批通过的，县级人社办理待遇计算手续，核定待遇。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直接箭头连接符 4"/>
                        <wps:cNvCnPr>
                          <a:stCxn id="1" idx="2"/>
                        </wps:cNvCnPr>
                        <wps:spPr>
                          <a:xfrm>
                            <a:off x="8795" y="3777"/>
                            <a:ext cx="0" cy="65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8803" y="5135"/>
                            <a:ext cx="0" cy="65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7.55pt;margin-top:8.9pt;height:189.6pt;width:162.4pt;z-index:251658240;mso-width-relative:page;mso-height-relative:page;" coordorigin="7186,3149" coordsize="3248,3792" o:gfxdata="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">
                <o:lock v:ext="edit" aspectratio="f"/>
                <v:rect id="_x0000_s1026" o:spid="_x0000_s1026" o:spt="1" style="position:absolute;left:7186;top:3149;height:628;width:3218;v-text-anchor:middle;" fillcolor="#FFFFFF [3212]" filled="t" stroked="t" coordsize="21600,21600" o:gfxdata="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J/DIW5AAAA2g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申请人提交申请材料</w:t>
                        </w:r>
                      </w:p>
                    </w:txbxContent>
                  </v:textbox>
                </v:rect>
                <v:rect id="_x0000_s1026" o:spid="_x0000_s1026" o:spt="1" style="position:absolute;left:7208;top:4453;height:628;width:3218;v-text-anchor:middle;" fillcolor="#FFFFFF [3212]" filled="t" stroked="t" coordsize="21600,21600" o:gfxdata="UEsDBAoAAAAAAIdO4kAAAAAAAAAAAAAAAAAEAAAAZHJzL1BLAwQUAAAACACHTuJAkq2S8rwAAADa&#10;AAAADwAAAGRycy9kb3ducmV2LnhtbEWPP2vDMBTE90K+g3iBbrXkDKU4VjKEBDJksZOh3R7Wi21i&#10;PRlL8Z9++qpQ6Hjc3e+4fD/bTow0+NaxhjRRIIgrZ1quNdyup7cPED4gG+wck4aFPOx3q5ccM+Mm&#10;LmgsQy0ihH2GGpoQ+kxKXzVk0SeuJ47e3Q0WQ5RDLc2AU4TbTm6Uepc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tkvK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上报市级人社部门审批</w:t>
                        </w:r>
                      </w:p>
                    </w:txbxContent>
                  </v:textbox>
                </v:rect>
                <v:rect id="_x0000_s1026" o:spid="_x0000_s1026" o:spt="1" style="position:absolute;left:7216;top:5811;height:1131;width:3218;v-text-anchor:middle;" fillcolor="#FFFFFF [3212]" filled="t" stroked="t" coordsize="21600,21600" o:gfxdata="UEsDBAoAAAAAAIdO4kAAAAAAAAAAAAAAAAAEAAAAZHJzL1BLAwQUAAAACACHTuJA/eE3absAAADa&#10;AAAADwAAAGRycy9kb3ducmV2LnhtbEWPQYvCMBSE7wv+h/CEvdlEh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eE3a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市级审批通过的，县级人社办理待遇计算手续，核定待遇。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8795;top:3777;height:654;width:0;" filled="f" stroked="t" coordsize="21600,21600" o:gfxdata="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W0Mk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8803;top:5135;height:654;width:0;" filled="f" stroked="t" coordsize="21600,21600" o:gfxdata="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fmv7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-3009900</wp:posOffset>
                </wp:positionH>
                <wp:positionV relativeFrom="line">
                  <wp:posOffset>108585</wp:posOffset>
                </wp:positionV>
                <wp:extent cx="1645920" cy="1085850"/>
                <wp:effectExtent l="4445" t="4445" r="6985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故意刁难申请人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不按照规定程序登记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无原因超时办理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不能一次性告知所需材料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7pt;margin-top:8.55pt;height:85.5pt;width:129.6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42P6tkAAAAMAQAADwAAAAAAAAABACAAAAAiAAAAZHJzL2Rvd25yZXYueG1sUEsBAhQAFAAAAAgA&#10;h07iQCrdx5XrAQAA3AMAAA4AAAAAAAAAAQAgAAAAKA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故意刁难申请人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不按照规定程序登记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无原因超时办理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不能一次性告知所需材料</w:t>
                      </w:r>
                    </w:p>
                    <w:p>
                      <w:pPr>
                        <w:numPr>
                          <w:numId w:val="0"/>
                        </w:numPr>
                        <w:ind w:leftChars="0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1483995</wp:posOffset>
                </wp:positionH>
                <wp:positionV relativeFrom="line">
                  <wp:posOffset>128905</wp:posOffset>
                </wp:positionV>
                <wp:extent cx="1485265" cy="1885950"/>
                <wp:effectExtent l="5080" t="4445" r="14605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1、建立受理单制度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2、严格履行服务承诺制度，做到首问负责制和一次性告知。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3、政务公开，明确工作程序、时限等，按照项目核准规定办理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4、内部监察管、投诉举报受理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6.85pt;margin-top:10.15pt;height:148.5pt;width:116.9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oOF&#10;etgAAAAKAQAADwAAAAAAAAABACAAAAAiAAAAZHJzL2Rvd25yZXYueG1sUEsBAhQAFAAAAAgAh07i&#10;QFCs4YTpAQAA3A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1、建立受理单制度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2、严格履行服务承诺制度，做到首问负责制和一次性告知。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3、政务公开，明确工作程序、时限等，按照项目核准规定办理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4、内部监察管、投诉举报受理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1524635</wp:posOffset>
                </wp:positionV>
                <wp:extent cx="394335" cy="552450"/>
                <wp:effectExtent l="3810" t="2540" r="1905" b="1651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2" idx="1"/>
                      </wps:cNvCnPr>
                      <wps:spPr>
                        <a:xfrm>
                          <a:off x="0" y="0"/>
                          <a:ext cx="394335" cy="552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1.6pt;margin-top:120.05pt;height:43.5pt;width:31.05pt;z-index:251671552;mso-width-relative:page;mso-height-relative:page;" filled="f" stroked="t" coordsize="21600,21600" o:gfxdata="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6wvktsAAAALAQAADwAAAAAAAAABACAAAAAiAAAAZHJzL2Rv&#10;d25yZXYueG1sUEsBAhQAFAAAAAgAh07iQHL66nv+AQAAvgMAAA4AAAAAAAAAAQAgAAAAKgEAAGRy&#10;cy9lMm9Eb2MueG1sUEsFBgAAAAAGAAYAWQEAAJ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1238885</wp:posOffset>
                </wp:positionH>
                <wp:positionV relativeFrom="paragraph">
                  <wp:posOffset>1519555</wp:posOffset>
                </wp:positionV>
                <wp:extent cx="400685" cy="10160"/>
                <wp:effectExtent l="0" t="46990" r="18415" b="5715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685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7.55pt;margin-top:119.65pt;height:0.8pt;width:31.55pt;z-index:251678720;mso-width-relative:page;mso-height-relative:page;" filled="f" stroked="t" coordsize="21600,21600" o:gfxdata="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75cZHZAAAACwEAAA8AAAAAAAAAAQAgAAAAIgAAAGRycy9kb3ducmV2LnhtbFBL&#10;AQIUABQAAAAIAIdO4kAC1Hvh9QEAAKkDAAAOAAAAAAAAAAEAIAAAACgBAABkcnMvZTJvRG9jLnht&#10;bFBLBQYAAAAABgAGAFkBAACP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-350520</wp:posOffset>
                </wp:positionH>
                <wp:positionV relativeFrom="line">
                  <wp:posOffset>1127125</wp:posOffset>
                </wp:positionV>
                <wp:extent cx="1600835" cy="890905"/>
                <wp:effectExtent l="4445" t="4445" r="13970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835" cy="890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1、不及时办结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2、未及时发放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7.6pt;margin-top:88.75pt;height:70.15pt;width:126.05pt;mso-position-horizontal-relative:char;mso-position-vertical-relative:line;z-index:251663360;mso-width-relative:page;mso-height-relative:page;" coordsize="21600,21600" o:gfxdata="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FL8zZ&#10;AAAACwEAAA8AAAAAAAAAAQAgAAAAIgAAAGRycy9kb3ducmV2LnhtbFBLAQIUABQAAAAIAIdO4kCi&#10;pv5A5gEAAN0DAAAOAAAAAAAAAAEAIAAAACg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1、不及时办结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2、未及时发放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4097655</wp:posOffset>
                </wp:positionH>
                <wp:positionV relativeFrom="line">
                  <wp:posOffset>1788160</wp:posOffset>
                </wp:positionV>
                <wp:extent cx="1714500" cy="577215"/>
                <wp:effectExtent l="4445" t="4445" r="14605" b="889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577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加强内部监管，落实责任追究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2.65pt;margin-top:140.8pt;height:45.45pt;width:135pt;mso-position-horizontal-relative:char;mso-position-vertical-relative:line;z-index:251664384;mso-width-relative:page;mso-height-relative:page;" fillcolor="#FFFFFF" filled="t" stroked="t" coordsize="21600,21600" o:gfxdata="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/Jcz&#10;2gAAAAsBAAAPAAAAAAAAAAEAIAAAACIAAABkcnMvZG93bnJldi54bWxQSwECFAAUAAAACACHTuJA&#10;slGPD+YBAADdAwAADgAAAAAAAAABACAAAAAp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加强内部监管，落实责任追究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5AA"/>
    <w:multiLevelType w:val="multilevel"/>
    <w:tmpl w:val="053205A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D3BA3"/>
    <w:rsid w:val="37EC6C76"/>
    <w:rsid w:val="6075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2019-09-24T01:39:57Z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